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4A69" w14:textId="7672CFC3" w:rsidR="00487E5D" w:rsidRPr="00487E5D" w:rsidRDefault="00487E5D" w:rsidP="00B36D54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lk126752112"/>
      <w:r>
        <w:rPr>
          <w:rFonts w:ascii="Arial" w:hAnsi="Arial" w:hint="eastAsia"/>
          <w:b/>
          <w:sz w:val="28"/>
        </w:rPr>
        <w:t>샘플</w:t>
      </w:r>
    </w:p>
    <w:p w14:paraId="62B3851C" w14:textId="39983C79" w:rsidR="00487E5D" w:rsidRDefault="00487E5D" w:rsidP="00487E5D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08D3" wp14:editId="60D3BB04">
                <wp:simplePos x="0" y="0"/>
                <wp:positionH relativeFrom="margin">
                  <wp:posOffset>314793</wp:posOffset>
                </wp:positionH>
                <wp:positionV relativeFrom="paragraph">
                  <wp:posOffset>345784</wp:posOffset>
                </wp:positionV>
                <wp:extent cx="5311471" cy="606529"/>
                <wp:effectExtent l="0" t="0" r="10160" b="158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471" cy="6065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C977" id="Rectangle 1" o:spid="_x0000_s1026" alt="&quot;&quot;" style="position:absolute;margin-left:24.8pt;margin-top:27.25pt;width:418.2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&#13;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Arial" w:hAnsi="Arial" w:hint="eastAsia"/>
          <w:b/>
          <w:sz w:val="28"/>
        </w:rPr>
        <w:t>필수</w:t>
      </w:r>
      <w:r>
        <w:rPr>
          <w:rFonts w:ascii="Arial" w:hAnsi="Arial" w:hint="eastAsia"/>
          <w:b/>
          <w:sz w:val="28"/>
        </w:rPr>
        <w:t xml:space="preserve"> </w:t>
      </w:r>
      <w:r>
        <w:rPr>
          <w:rFonts w:ascii="Arial" w:hAnsi="Arial" w:hint="eastAsia"/>
          <w:b/>
          <w:sz w:val="28"/>
        </w:rPr>
        <w:t>공지를</w:t>
      </w:r>
      <w:r>
        <w:rPr>
          <w:rFonts w:ascii="Arial" w:hAnsi="Arial" w:hint="eastAsia"/>
          <w:b/>
          <w:sz w:val="28"/>
        </w:rPr>
        <w:t xml:space="preserve"> </w:t>
      </w:r>
      <w:r>
        <w:rPr>
          <w:rFonts w:ascii="Arial" w:hAnsi="Arial" w:hint="eastAsia"/>
          <w:b/>
          <w:sz w:val="28"/>
        </w:rPr>
        <w:t>요하는</w:t>
      </w:r>
      <w:r>
        <w:rPr>
          <w:rFonts w:ascii="Arial" w:hAnsi="Arial" w:hint="eastAsia"/>
          <w:b/>
          <w:sz w:val="28"/>
        </w:rPr>
        <w:t xml:space="preserve"> eGFR </w:t>
      </w:r>
      <w:r>
        <w:rPr>
          <w:rFonts w:ascii="Arial" w:hAnsi="Arial" w:hint="eastAsia"/>
          <w:b/>
          <w:sz w:val="28"/>
        </w:rPr>
        <w:t>후보자를</w:t>
      </w:r>
      <w:r>
        <w:rPr>
          <w:rFonts w:ascii="Arial" w:hAnsi="Arial" w:hint="eastAsia"/>
          <w:b/>
          <w:sz w:val="28"/>
        </w:rPr>
        <w:t xml:space="preserve"> </w:t>
      </w:r>
      <w:r>
        <w:rPr>
          <w:rFonts w:ascii="Arial" w:hAnsi="Arial" w:hint="eastAsia"/>
          <w:b/>
          <w:sz w:val="28"/>
        </w:rPr>
        <w:t>위한</w:t>
      </w:r>
      <w:r>
        <w:rPr>
          <w:rFonts w:ascii="Arial" w:hAnsi="Arial" w:hint="eastAsia"/>
          <w:b/>
          <w:sz w:val="28"/>
        </w:rPr>
        <w:t xml:space="preserve"> </w:t>
      </w:r>
      <w:r>
        <w:rPr>
          <w:rFonts w:ascii="Arial" w:hAnsi="Arial" w:hint="eastAsia"/>
          <w:b/>
          <w:sz w:val="28"/>
        </w:rPr>
        <w:t>알림사항</w:t>
      </w:r>
      <w:r>
        <w:rPr>
          <w:rFonts w:ascii="Arial" w:hAnsi="Arial" w:hint="eastAsia"/>
          <w:b/>
          <w:sz w:val="28"/>
        </w:rPr>
        <w:t xml:space="preserve"> </w:t>
      </w:r>
    </w:p>
    <w:p w14:paraId="5C189368" w14:textId="2AD4DA06" w:rsidR="00487E5D" w:rsidRDefault="00487E5D" w:rsidP="00487E5D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hint="eastAsia"/>
          <w:sz w:val="18"/>
        </w:rPr>
        <w:t>프로그램을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통해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보내지는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후보자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알림사항은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아래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샘플과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비슷할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수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있습니다</w:t>
      </w:r>
      <w:r>
        <w:rPr>
          <w:rFonts w:ascii="Arial" w:hAnsi="Arial" w:hint="eastAsia"/>
          <w:sz w:val="18"/>
        </w:rPr>
        <w:t xml:space="preserve">. </w:t>
      </w:r>
    </w:p>
    <w:p w14:paraId="0D638A7C" w14:textId="508D6997" w:rsidR="00487E5D" w:rsidRPr="00487E5D" w:rsidRDefault="00487E5D" w:rsidP="00487E5D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hint="eastAsia"/>
          <w:sz w:val="18"/>
        </w:rPr>
        <w:t>본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샘플은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프로그램에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등록된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후보자의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필요들을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충족하도록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맞춤화될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수</w:t>
      </w:r>
      <w:r>
        <w:rPr>
          <w:rFonts w:ascii="Arial" w:hAnsi="Arial" w:hint="eastAsia"/>
          <w:sz w:val="18"/>
        </w:rPr>
        <w:t xml:space="preserve"> </w:t>
      </w:r>
      <w:r>
        <w:rPr>
          <w:rFonts w:ascii="Arial" w:hAnsi="Arial" w:hint="eastAsia"/>
          <w:sz w:val="18"/>
        </w:rPr>
        <w:t>있습니다</w:t>
      </w:r>
      <w:r>
        <w:rPr>
          <w:rFonts w:ascii="Arial" w:hAnsi="Arial" w:hint="eastAsia"/>
          <w:sz w:val="18"/>
        </w:rPr>
        <w:t>.</w:t>
      </w:r>
    </w:p>
    <w:p w14:paraId="2E992F93" w14:textId="77777777" w:rsidR="00487E5D" w:rsidRDefault="00487E5D" w:rsidP="00064288">
      <w:pPr>
        <w:rPr>
          <w:rFonts w:ascii="Arial" w:eastAsia="Times New Roman" w:hAnsi="Arial" w:cs="Arial"/>
          <w:sz w:val="24"/>
          <w:szCs w:val="24"/>
        </w:rPr>
      </w:pPr>
    </w:p>
    <w:p w14:paraId="10FFF028" w14:textId="6A2F2B33" w:rsidR="00063D6E" w:rsidRPr="0092051B" w:rsidRDefault="008B3637" w:rsidP="00064288">
      <w:pPr>
        <w:rPr>
          <w:rFonts w:ascii="Arial" w:eastAsia="Times New Roman" w:hAnsi="Arial" w:cs="Arial"/>
        </w:rPr>
      </w:pP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후보자님께</w:t>
      </w:r>
      <w:bookmarkEnd w:id="0"/>
      <w:r w:rsidRPr="0092051B">
        <w:rPr>
          <w:rFonts w:ascii="Arial" w:hAnsi="Arial" w:hint="eastAsia"/>
        </w:rPr>
        <w:t>:</w:t>
      </w:r>
    </w:p>
    <w:p w14:paraId="0CD79A06" w14:textId="67EE5036" w:rsidR="009F6B61" w:rsidRPr="0092051B" w:rsidRDefault="009F6B61" w:rsidP="00064288">
      <w:pPr>
        <w:rPr>
          <w:rFonts w:ascii="Arial" w:eastAsia="Times New Roman" w:hAnsi="Arial" w:cs="Arial"/>
          <w:b/>
          <w:bCs/>
        </w:rPr>
      </w:pPr>
      <w:bookmarkStart w:id="1" w:name="_Hlk126752045"/>
      <w:r w:rsidRPr="0092051B">
        <w:rPr>
          <w:rFonts w:hint="eastAsia"/>
        </w:rPr>
        <w:t xml:space="preserve">후보자님께서는 </w:t>
      </w:r>
      <w:r w:rsidR="009D3069" w:rsidRPr="0092051B">
        <w:rPr>
          <w:rFonts w:ascii="Arial" w:eastAsia="Times New Roman" w:hAnsi="Arial" w:cs="Arial" w:hint="eastAsia"/>
          <w:b/>
        </w:rPr>
        <w:fldChar w:fldCharType="begin" w:fldLock="1">
          <w:ffData>
            <w:name w:val="Text1"/>
            <w:enabled/>
            <w:calcOnExit w:val="0"/>
            <w:textInput>
              <w:default w:val="이식 프로그램 이름을 기재하십시오"/>
            </w:textInput>
          </w:ffData>
        </w:fldChar>
      </w:r>
      <w:bookmarkStart w:id="2" w:name="Text1"/>
      <w:r w:rsidR="009D3069" w:rsidRPr="0092051B">
        <w:rPr>
          <w:rFonts w:ascii="Arial" w:eastAsia="Times New Roman" w:hAnsi="Arial" w:cs="Arial" w:hint="eastAsia"/>
          <w:b/>
        </w:rPr>
        <w:instrText xml:space="preserve"> FORMTEXT </w:instrText>
      </w:r>
      <w:r w:rsidR="009D3069" w:rsidRPr="0092051B">
        <w:rPr>
          <w:rFonts w:ascii="Arial" w:eastAsia="Times New Roman" w:hAnsi="Arial" w:cs="Arial" w:hint="eastAsia"/>
          <w:b/>
        </w:rPr>
      </w:r>
      <w:r w:rsidR="009D3069" w:rsidRPr="0092051B">
        <w:rPr>
          <w:rFonts w:ascii="Arial" w:eastAsia="Times New Roman" w:hAnsi="Arial" w:cs="Arial" w:hint="eastAsia"/>
          <w:b/>
        </w:rPr>
        <w:fldChar w:fldCharType="separate"/>
      </w:r>
      <w:r w:rsidRPr="0092051B">
        <w:rPr>
          <w:rFonts w:ascii="Arial" w:hAnsi="Arial" w:hint="eastAsia"/>
          <w:b/>
        </w:rPr>
        <w:t>이식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프로그램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이름을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기재하십시오</w:t>
      </w:r>
      <w:r w:rsidR="009D3069" w:rsidRPr="0092051B">
        <w:rPr>
          <w:rFonts w:ascii="Arial" w:eastAsia="Times New Roman" w:hAnsi="Arial" w:cs="Arial" w:hint="eastAsia"/>
          <w:b/>
        </w:rPr>
        <w:fldChar w:fldCharType="end"/>
      </w:r>
      <w:bookmarkEnd w:id="2"/>
      <w:r w:rsidRPr="0092051B">
        <w:rPr>
          <w:rFonts w:hint="eastAsia"/>
        </w:rPr>
        <w:t>의 신장 이식 대기자 명단에 등록되어 있기 때문이 이 서신을 받고 있습니다.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서신에는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  <w:b/>
          <w:bCs/>
        </w:rPr>
        <w:t>흑인</w:t>
      </w:r>
      <w:r w:rsidRPr="0092051B">
        <w:rPr>
          <w:rFonts w:ascii="Arial" w:hAnsi="Arial" w:hint="eastAsia"/>
          <w:b/>
          <w:bCs/>
        </w:rPr>
        <w:t xml:space="preserve"> </w:t>
      </w:r>
      <w:r w:rsidRPr="0092051B">
        <w:rPr>
          <w:rFonts w:ascii="Arial" w:hAnsi="Arial" w:hint="eastAsia"/>
          <w:b/>
          <w:bCs/>
        </w:rPr>
        <w:t>또는</w:t>
      </w:r>
      <w:r w:rsidRPr="0092051B">
        <w:rPr>
          <w:rFonts w:ascii="Arial" w:hAnsi="Arial" w:hint="eastAsia"/>
          <w:b/>
          <w:bCs/>
        </w:rPr>
        <w:t xml:space="preserve"> </w:t>
      </w:r>
      <w:r w:rsidRPr="0092051B">
        <w:rPr>
          <w:rFonts w:ascii="Arial" w:hAnsi="Arial" w:hint="eastAsia"/>
          <w:b/>
          <w:bCs/>
        </w:rPr>
        <w:t>아프리카계</w:t>
      </w:r>
      <w:r w:rsidRPr="0092051B">
        <w:rPr>
          <w:rFonts w:ascii="Arial" w:hAnsi="Arial" w:hint="eastAsia"/>
          <w:b/>
          <w:bCs/>
        </w:rPr>
        <w:t xml:space="preserve"> </w:t>
      </w:r>
      <w:r w:rsidRPr="0092051B">
        <w:rPr>
          <w:rFonts w:ascii="Arial" w:hAnsi="Arial" w:hint="eastAsia"/>
          <w:b/>
          <w:bCs/>
        </w:rPr>
        <w:t>미국인</w:t>
      </w:r>
      <w:r w:rsidRPr="0092051B">
        <w:rPr>
          <w:rFonts w:ascii="Arial" w:hAnsi="Arial" w:hint="eastAsia"/>
        </w:rPr>
        <w:t>으로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등록된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후보자의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환자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시간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변경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가능성에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중요한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정보가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포함되어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있습니다</w:t>
      </w:r>
      <w:r w:rsidRPr="0092051B">
        <w:rPr>
          <w:rFonts w:ascii="Arial" w:hAnsi="Arial" w:hint="eastAsia"/>
        </w:rPr>
        <w:t>.</w:t>
      </w:r>
      <w:r w:rsidRPr="0092051B">
        <w:rPr>
          <w:rFonts w:hint="eastAsia"/>
        </w:rPr>
        <w:t xml:space="preserve"> </w:t>
      </w:r>
      <w:r w:rsidRPr="0092051B">
        <w:rPr>
          <w:rFonts w:ascii="Arial" w:hAnsi="Arial" w:hint="eastAsia"/>
        </w:rPr>
        <w:t>모든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프로그램에서는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모든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후보자에게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정책을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알리도록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하고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있습니다</w:t>
      </w:r>
      <w:r w:rsidRPr="0092051B">
        <w:rPr>
          <w:rFonts w:ascii="Arial" w:hAnsi="Arial" w:hint="eastAsia"/>
        </w:rPr>
        <w:t>.</w:t>
      </w:r>
    </w:p>
    <w:p w14:paraId="05F310FD" w14:textId="51ADF9AF" w:rsidR="009F6B61" w:rsidRPr="0092051B" w:rsidRDefault="00F40B4E" w:rsidP="00064288">
      <w:pPr>
        <w:rPr>
          <w:rFonts w:ascii="Arial" w:eastAsia="Times New Roman" w:hAnsi="Arial" w:cs="Arial"/>
        </w:rPr>
      </w:pPr>
      <w:r w:rsidRPr="0092051B">
        <w:rPr>
          <w:rFonts w:ascii="Arial" w:hAnsi="Arial" w:hint="eastAsia"/>
        </w:rPr>
        <w:t xml:space="preserve">OPTN </w:t>
      </w:r>
      <w:r w:rsidRPr="0092051B">
        <w:rPr>
          <w:rFonts w:ascii="Arial" w:hAnsi="Arial" w:hint="eastAsia"/>
        </w:rPr>
        <w:t>정책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변경에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따라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모든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프로그램은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명단을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확인하여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등록된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흑인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또는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아프리카계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미국인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후보자가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흑인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환자의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명단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등재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능력에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영향을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미치는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방법에서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인종을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포함하는</w:t>
      </w:r>
      <w:r w:rsidRPr="0092051B">
        <w:rPr>
          <w:rFonts w:ascii="Arial" w:hAnsi="Arial" w:hint="eastAsia"/>
        </w:rPr>
        <w:t xml:space="preserve"> "eGFR </w:t>
      </w:r>
      <w:r w:rsidRPr="0092051B">
        <w:rPr>
          <w:rFonts w:ascii="Arial" w:hAnsi="Arial" w:hint="eastAsia"/>
        </w:rPr>
        <w:t>계산</w:t>
      </w:r>
      <w:r w:rsidRPr="0092051B">
        <w:rPr>
          <w:rFonts w:ascii="Arial" w:hAnsi="Arial" w:hint="eastAsia"/>
        </w:rPr>
        <w:t>"</w:t>
      </w:r>
      <w:r w:rsidRPr="0092051B">
        <w:rPr>
          <w:rFonts w:ascii="Arial" w:hAnsi="Arial" w:hint="eastAsia"/>
        </w:rPr>
        <w:t>이라는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이전의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기능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계산의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사용으로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인한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시간을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인정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받을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있는지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확인해야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합니다</w:t>
      </w:r>
      <w:r w:rsidRPr="0092051B">
        <w:rPr>
          <w:rFonts w:ascii="Arial" w:hAnsi="Arial" w:hint="eastAsia"/>
        </w:rPr>
        <w:t xml:space="preserve">. 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후보자가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가지는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시간은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제안을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받을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사람을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결정하는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중요한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요소이므로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중요합니다</w:t>
      </w:r>
      <w:r w:rsidRPr="0092051B">
        <w:rPr>
          <w:rFonts w:ascii="Arial" w:hAnsi="Arial" w:hint="eastAsia"/>
        </w:rPr>
        <w:t>.</w:t>
      </w:r>
    </w:p>
    <w:bookmarkEnd w:id="1"/>
    <w:p w14:paraId="7C12F887" w14:textId="02624545" w:rsidR="004B0797" w:rsidRPr="0092051B" w:rsidRDefault="004B0797" w:rsidP="004B0797">
      <w:pPr>
        <w:rPr>
          <w:rFonts w:ascii="Arial" w:hAnsi="Arial" w:cs="Arial"/>
          <w:b/>
        </w:rPr>
      </w:pPr>
      <w:r w:rsidRPr="0092051B">
        <w:rPr>
          <w:rFonts w:ascii="Arial" w:hAnsi="Arial" w:hint="eastAsia"/>
          <w:b/>
        </w:rPr>
        <w:t xml:space="preserve">eGFR </w:t>
      </w:r>
      <w:r w:rsidRPr="0092051B">
        <w:rPr>
          <w:rFonts w:ascii="Arial" w:hAnsi="Arial" w:hint="eastAsia"/>
          <w:b/>
        </w:rPr>
        <w:t>대기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시간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변경을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받으려면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어떤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서류가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필요합니까</w:t>
      </w:r>
      <w:r w:rsidRPr="0092051B">
        <w:rPr>
          <w:rFonts w:ascii="Arial" w:hAnsi="Arial" w:hint="eastAsia"/>
          <w:b/>
        </w:rPr>
        <w:t>?</w:t>
      </w:r>
    </w:p>
    <w:p w14:paraId="7ED54BC0" w14:textId="3E2AF965" w:rsidR="004B0797" w:rsidRPr="0092051B" w:rsidRDefault="007F6020" w:rsidP="004B0797">
      <w:pPr>
        <w:rPr>
          <w:rFonts w:ascii="Arial" w:hAnsi="Arial" w:cs="Arial"/>
        </w:rPr>
      </w:pPr>
      <w:r w:rsidRPr="0092051B">
        <w:rPr>
          <w:rFonts w:ascii="Arial" w:hAnsi="Arial" w:hint="eastAsia"/>
        </w:rPr>
        <w:t>크레아티닌과</w:t>
      </w:r>
      <w:r w:rsidRPr="0092051B">
        <w:rPr>
          <w:rFonts w:ascii="Arial" w:hAnsi="Arial" w:hint="eastAsia"/>
        </w:rPr>
        <w:t xml:space="preserve"> eGFR </w:t>
      </w:r>
      <w:r w:rsidRPr="0092051B">
        <w:rPr>
          <w:rFonts w:ascii="Arial" w:hAnsi="Arial" w:hint="eastAsia"/>
        </w:rPr>
        <w:t>수치가</w:t>
      </w:r>
      <w:r w:rsidRPr="0092051B">
        <w:rPr>
          <w:rFonts w:ascii="Arial" w:hAnsi="Arial" w:hint="eastAsia"/>
        </w:rPr>
        <w:t xml:space="preserve"> 20 </w:t>
      </w:r>
      <w:r w:rsidRPr="0092051B">
        <w:rPr>
          <w:rFonts w:ascii="Arial" w:hAnsi="Arial" w:hint="eastAsia"/>
        </w:rPr>
        <w:t>이상</w:t>
      </w:r>
      <w:r w:rsidRPr="0092051B">
        <w:rPr>
          <w:rFonts w:ascii="Arial" w:hAnsi="Arial" w:hint="eastAsia"/>
        </w:rPr>
        <w:t>(</w:t>
      </w:r>
      <w:r w:rsidRPr="0092051B">
        <w:rPr>
          <w:rFonts w:ascii="Arial" w:hAnsi="Arial" w:hint="eastAsia"/>
        </w:rPr>
        <w:t>인종을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사용한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계산</w:t>
      </w:r>
      <w:r w:rsidRPr="0092051B">
        <w:rPr>
          <w:rFonts w:ascii="Arial" w:hAnsi="Arial" w:hint="eastAsia"/>
        </w:rPr>
        <w:t>)</w:t>
      </w:r>
      <w:r w:rsidRPr="0092051B">
        <w:rPr>
          <w:rFonts w:ascii="Arial" w:hAnsi="Arial" w:hint="eastAsia"/>
        </w:rPr>
        <w:t>이지만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모든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비흑인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환자에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계산에서는</w:t>
      </w:r>
      <w:r w:rsidRPr="0092051B">
        <w:rPr>
          <w:rFonts w:ascii="Arial" w:hAnsi="Arial" w:hint="eastAsia"/>
        </w:rPr>
        <w:t xml:space="preserve"> 20 </w:t>
      </w:r>
      <w:r w:rsidRPr="0092051B">
        <w:rPr>
          <w:rFonts w:ascii="Arial" w:hAnsi="Arial" w:hint="eastAsia"/>
        </w:rPr>
        <w:t>이하인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실험실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보고서가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필요합니다</w:t>
      </w:r>
      <w:r w:rsidRPr="0092051B">
        <w:rPr>
          <w:rFonts w:ascii="Arial" w:hAnsi="Arial" w:hint="eastAsia"/>
        </w:rPr>
        <w:t xml:space="preserve">.  </w:t>
      </w:r>
    </w:p>
    <w:p w14:paraId="57C7F691" w14:textId="35692ECA" w:rsidR="004B0797" w:rsidRPr="0092051B" w:rsidRDefault="004B0797" w:rsidP="004B0797">
      <w:pPr>
        <w:rPr>
          <w:rFonts w:ascii="Arial" w:eastAsia="Calibri" w:hAnsi="Arial" w:cs="Arial"/>
          <w:b/>
          <w:bCs/>
        </w:rPr>
      </w:pPr>
      <w:r w:rsidRPr="0092051B">
        <w:rPr>
          <w:rFonts w:ascii="Arial" w:hAnsi="Arial" w:hint="eastAsia"/>
          <w:b/>
          <w:color w:val="000000" w:themeColor="text1"/>
        </w:rPr>
        <w:t>저의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프로그램과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협력하여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실험실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문서를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찾으려면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어떻게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해야</w:t>
      </w:r>
      <w:r w:rsidRPr="0092051B">
        <w:rPr>
          <w:rFonts w:ascii="Arial" w:hAnsi="Arial" w:hint="eastAsia"/>
          <w:b/>
          <w:color w:val="000000" w:themeColor="text1"/>
        </w:rPr>
        <w:t xml:space="preserve"> </w:t>
      </w:r>
      <w:r w:rsidRPr="0092051B">
        <w:rPr>
          <w:rFonts w:ascii="Arial" w:hAnsi="Arial" w:hint="eastAsia"/>
          <w:b/>
          <w:color w:val="000000" w:themeColor="text1"/>
        </w:rPr>
        <w:t>합니까</w:t>
      </w:r>
      <w:r w:rsidRPr="0092051B">
        <w:rPr>
          <w:rFonts w:ascii="Arial" w:hAnsi="Arial" w:hint="eastAsia"/>
          <w:b/>
          <w:color w:val="000000" w:themeColor="text1"/>
        </w:rPr>
        <w:t>?</w:t>
      </w:r>
    </w:p>
    <w:p w14:paraId="3D682AC2" w14:textId="2200DE54" w:rsidR="004B0797" w:rsidRPr="0092051B" w:rsidRDefault="004B0797" w:rsidP="003932BA">
      <w:pPr>
        <w:rPr>
          <w:rFonts w:ascii="Arial" w:hAnsi="Arial" w:cs="Arial"/>
        </w:rPr>
      </w:pPr>
      <w:r w:rsidRPr="0092051B">
        <w:rPr>
          <w:rFonts w:ascii="Arial" w:hAnsi="Arial" w:hint="eastAsia"/>
        </w:rPr>
        <w:t>대기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시간을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변경할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있도록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실험실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데이터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취득에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것은</w:t>
      </w:r>
      <w:r w:rsidRPr="0092051B">
        <w:rPr>
          <w:rFonts w:ascii="Arial" w:hAnsi="Arial" w:hint="eastAsia"/>
        </w:rPr>
        <w:t xml:space="preserve"> </w:t>
      </w:r>
      <w:r w:rsidR="009D3069" w:rsidRPr="0092051B">
        <w:rPr>
          <w:rFonts w:ascii="Arial" w:hAnsi="Arial" w:cs="Arial" w:hint="eastAsia"/>
          <w:b/>
        </w:rPr>
        <w:fldChar w:fldCharType="begin" w:fldLock="1">
          <w:ffData>
            <w:name w:val="Text2"/>
            <w:enabled/>
            <w:calcOnExit w:val="0"/>
            <w:textInput>
              <w:default w:val="이식 프로그램 이름을 기재하십시오"/>
            </w:textInput>
          </w:ffData>
        </w:fldChar>
      </w:r>
      <w:bookmarkStart w:id="3" w:name="Text2"/>
      <w:r w:rsidR="009D3069" w:rsidRPr="0092051B">
        <w:rPr>
          <w:rFonts w:ascii="Arial" w:hAnsi="Arial" w:cs="Arial" w:hint="eastAsia"/>
          <w:b/>
        </w:rPr>
        <w:instrText xml:space="preserve"> FORMTEXT </w:instrText>
      </w:r>
      <w:r w:rsidR="009D3069" w:rsidRPr="0092051B">
        <w:rPr>
          <w:rFonts w:ascii="Arial" w:hAnsi="Arial" w:cs="Arial" w:hint="eastAsia"/>
          <w:b/>
        </w:rPr>
      </w:r>
      <w:r w:rsidR="009D3069" w:rsidRPr="0092051B">
        <w:rPr>
          <w:rFonts w:ascii="Arial" w:hAnsi="Arial" w:cs="Arial" w:hint="eastAsia"/>
          <w:b/>
        </w:rPr>
        <w:fldChar w:fldCharType="separate"/>
      </w:r>
      <w:r w:rsidRPr="0092051B">
        <w:rPr>
          <w:rFonts w:ascii="Arial" w:hAnsi="Arial" w:hint="eastAsia"/>
          <w:b/>
        </w:rPr>
        <w:t>이식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프로그램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이름을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기재하십시오</w:t>
      </w:r>
      <w:r w:rsidR="009D3069" w:rsidRPr="0092051B">
        <w:rPr>
          <w:rFonts w:ascii="Arial" w:hAnsi="Arial" w:cs="Arial" w:hint="eastAsia"/>
          <w:b/>
        </w:rPr>
        <w:fldChar w:fldCharType="end"/>
      </w:r>
      <w:bookmarkEnd w:id="3"/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책임입니다</w:t>
      </w:r>
      <w:r w:rsidRPr="0092051B">
        <w:rPr>
          <w:rFonts w:ascii="Arial" w:hAnsi="Arial" w:hint="eastAsia"/>
        </w:rPr>
        <w:t xml:space="preserve">. </w:t>
      </w:r>
      <w:r w:rsidRPr="0092051B">
        <w:rPr>
          <w:rFonts w:ascii="Arial" w:hAnsi="Arial" w:hint="eastAsia"/>
        </w:rPr>
        <w:t>담당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신장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의사와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같이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본인을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이식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센터에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소개한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의사에게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연락하여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우리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시스템에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없을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본인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실험실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데이터가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있는지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문의하여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도움을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받으실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있습니다</w:t>
      </w:r>
      <w:r w:rsidRPr="0092051B">
        <w:rPr>
          <w:rFonts w:ascii="Arial" w:hAnsi="Arial" w:hint="eastAsia"/>
        </w:rPr>
        <w:t xml:space="preserve">. </w:t>
      </w:r>
    </w:p>
    <w:p w14:paraId="7FF6544B" w14:textId="63CCA87A" w:rsidR="009933A7" w:rsidRPr="0092051B" w:rsidRDefault="0088038B" w:rsidP="003932BA">
      <w:pPr>
        <w:rPr>
          <w:rFonts w:ascii="Arial" w:hAnsi="Arial" w:cs="Arial"/>
        </w:rPr>
      </w:pPr>
      <w:r w:rsidRPr="0092051B">
        <w:rPr>
          <w:rFonts w:ascii="Arial" w:hAnsi="Arial" w:hint="eastAsia"/>
          <w:b/>
        </w:rPr>
        <w:t>궁금한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점이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있으면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누구와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상의할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수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있습니까</w:t>
      </w:r>
      <w:r w:rsidRPr="0092051B">
        <w:rPr>
          <w:rFonts w:ascii="Arial" w:hAnsi="Arial" w:hint="eastAsia"/>
          <w:b/>
        </w:rPr>
        <w:t>?</w:t>
      </w:r>
      <w:r w:rsidRPr="0092051B">
        <w:rPr>
          <w:rFonts w:ascii="Arial" w:hAnsi="Arial" w:hint="eastAsia"/>
        </w:rPr>
        <w:t xml:space="preserve"> </w:t>
      </w:r>
    </w:p>
    <w:p w14:paraId="589B4625" w14:textId="3C8D1342" w:rsidR="008256D9" w:rsidRPr="0092051B" w:rsidRDefault="009933A7" w:rsidP="003932BA">
      <w:pPr>
        <w:rPr>
          <w:rFonts w:ascii="Arial" w:hAnsi="Arial" w:cs="Arial"/>
        </w:rPr>
      </w:pPr>
      <w:r w:rsidRPr="0092051B">
        <w:rPr>
          <w:rFonts w:ascii="Arial" w:hAnsi="Arial" w:hint="eastAsia"/>
        </w:rPr>
        <w:t>다음과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같은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생각이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들면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저희에게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연락해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주십시오</w:t>
      </w:r>
      <w:r w:rsidRPr="0092051B">
        <w:rPr>
          <w:rFonts w:ascii="Arial" w:hAnsi="Arial" w:hint="eastAsia"/>
        </w:rPr>
        <w:t>.</w:t>
      </w:r>
    </w:p>
    <w:p w14:paraId="72E38A92" w14:textId="136EA5F0" w:rsidR="00CA2890" w:rsidRPr="0092051B" w:rsidRDefault="00DD175B" w:rsidP="00CA28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92051B">
        <w:rPr>
          <w:rFonts w:ascii="Arial" w:hAnsi="Arial" w:hint="eastAsia"/>
        </w:rPr>
        <w:t>본인의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인종표시가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대기자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명단에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잘못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기록되었다고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생각하는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경우</w:t>
      </w:r>
    </w:p>
    <w:p w14:paraId="7311CCB4" w14:textId="3C57E10A" w:rsidR="00C957AA" w:rsidRPr="0092051B" w:rsidRDefault="00C957AA" w:rsidP="00C957A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2051B">
        <w:rPr>
          <w:rFonts w:ascii="Arial" w:hAnsi="Arial" w:hint="eastAsia"/>
        </w:rPr>
        <w:t>고려대상의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실험실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또는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문서가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있다고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생각하는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경우</w:t>
      </w:r>
    </w:p>
    <w:p w14:paraId="5815804C" w14:textId="3620382F" w:rsidR="00CA2890" w:rsidRPr="0092051B" w:rsidRDefault="00C94536" w:rsidP="00CA289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2051B">
        <w:rPr>
          <w:rFonts w:ascii="Arial" w:hAnsi="Arial" w:hint="eastAsia"/>
        </w:rPr>
        <w:lastRenderedPageBreak/>
        <w:t>기타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질문이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있는</w:t>
      </w:r>
      <w:r w:rsidRPr="0092051B">
        <w:rPr>
          <w:rFonts w:ascii="Arial" w:hAnsi="Arial" w:hint="eastAsia"/>
        </w:rPr>
        <w:t xml:space="preserve"> </w:t>
      </w:r>
      <w:r w:rsidRPr="0092051B">
        <w:rPr>
          <w:rFonts w:ascii="Arial" w:hAnsi="Arial" w:hint="eastAsia"/>
        </w:rPr>
        <w:t>경우</w:t>
      </w:r>
    </w:p>
    <w:p w14:paraId="0EB4905B" w14:textId="11BA8431" w:rsidR="009C340E" w:rsidRPr="0092051B" w:rsidRDefault="009C340E" w:rsidP="004B0797">
      <w:pPr>
        <w:ind w:left="360"/>
        <w:rPr>
          <w:rFonts w:ascii="Arial" w:hAnsi="Arial" w:cs="Arial"/>
        </w:rPr>
      </w:pPr>
      <w:r w:rsidRPr="0092051B">
        <w:rPr>
          <w:rFonts w:ascii="Arial" w:hAnsi="Arial" w:hint="eastAsia"/>
        </w:rPr>
        <w:t>감사드리며</w:t>
      </w:r>
      <w:r w:rsidRPr="0092051B">
        <w:rPr>
          <w:rFonts w:ascii="Arial" w:hAnsi="Arial" w:hint="eastAsia"/>
        </w:rPr>
        <w:t>,</w:t>
      </w:r>
    </w:p>
    <w:p w14:paraId="263B2B10" w14:textId="768D33E5" w:rsidR="009C340E" w:rsidRPr="0092051B" w:rsidRDefault="009D3069" w:rsidP="03DE2FA3">
      <w:pPr>
        <w:ind w:left="360"/>
        <w:rPr>
          <w:rFonts w:ascii="Arial" w:hAnsi="Arial" w:cs="Arial"/>
          <w:highlight w:val="cyan"/>
        </w:rPr>
      </w:pPr>
      <w:r w:rsidRPr="0092051B">
        <w:rPr>
          <w:rFonts w:ascii="Arial" w:hAnsi="Arial" w:cs="Arial" w:hint="eastAsia"/>
          <w:b/>
        </w:rPr>
        <w:fldChar w:fldCharType="begin" w:fldLock="1">
          <w:ffData>
            <w:name w:val="Text3"/>
            <w:enabled/>
            <w:calcOnExit w:val="0"/>
            <w:textInput>
              <w:default w:val="이식 프로그램 이름을 기재하십시오"/>
            </w:textInput>
          </w:ffData>
        </w:fldChar>
      </w:r>
      <w:bookmarkStart w:id="4" w:name="Text3"/>
      <w:r w:rsidRPr="0092051B">
        <w:rPr>
          <w:rFonts w:ascii="Arial" w:hAnsi="Arial" w:cs="Arial" w:hint="eastAsia"/>
          <w:b/>
        </w:rPr>
        <w:instrText xml:space="preserve"> FORMTEXT </w:instrText>
      </w:r>
      <w:r w:rsidRPr="0092051B">
        <w:rPr>
          <w:rFonts w:ascii="Arial" w:hAnsi="Arial" w:cs="Arial" w:hint="eastAsia"/>
          <w:b/>
        </w:rPr>
      </w:r>
      <w:r w:rsidRPr="0092051B">
        <w:rPr>
          <w:rFonts w:ascii="Arial" w:hAnsi="Arial" w:cs="Arial" w:hint="eastAsia"/>
          <w:b/>
        </w:rPr>
        <w:fldChar w:fldCharType="separate"/>
      </w:r>
      <w:r w:rsidRPr="0092051B">
        <w:rPr>
          <w:rFonts w:ascii="Arial" w:hAnsi="Arial" w:hint="eastAsia"/>
          <w:b/>
        </w:rPr>
        <w:t>이식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프로그램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이름을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기재하십시오</w:t>
      </w:r>
      <w:r w:rsidRPr="0092051B">
        <w:rPr>
          <w:rFonts w:ascii="Arial" w:hAnsi="Arial" w:cs="Arial" w:hint="eastAsia"/>
          <w:b/>
        </w:rPr>
        <w:fldChar w:fldCharType="end"/>
      </w:r>
      <w:bookmarkEnd w:id="4"/>
    </w:p>
    <w:p w14:paraId="4D2DFD53" w14:textId="15C6B9A9" w:rsidR="00A55C98" w:rsidRPr="0092051B" w:rsidRDefault="0005555D" w:rsidP="03DE2FA3">
      <w:pPr>
        <w:ind w:left="360"/>
        <w:rPr>
          <w:rFonts w:ascii="Arial" w:hAnsi="Arial" w:cs="Arial"/>
        </w:rPr>
      </w:pPr>
      <w:r w:rsidRPr="0092051B">
        <w:rPr>
          <w:rFonts w:ascii="Arial" w:hAnsi="Arial" w:hint="eastAsia"/>
          <w:b/>
        </w:rPr>
        <w:t xml:space="preserve">eGFR </w:t>
      </w:r>
      <w:r w:rsidRPr="0092051B">
        <w:rPr>
          <w:rFonts w:ascii="Arial" w:hAnsi="Arial" w:hint="eastAsia"/>
          <w:b/>
        </w:rPr>
        <w:t>및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정책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변경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사항에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대해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자세히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알아보려면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어떻게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해야</w:t>
      </w:r>
      <w:r w:rsidRPr="0092051B">
        <w:rPr>
          <w:rFonts w:ascii="Arial" w:hAnsi="Arial" w:hint="eastAsia"/>
          <w:b/>
        </w:rPr>
        <w:t xml:space="preserve"> </w:t>
      </w:r>
      <w:r w:rsidRPr="0092051B">
        <w:rPr>
          <w:rFonts w:ascii="Arial" w:hAnsi="Arial" w:hint="eastAsia"/>
          <w:b/>
        </w:rPr>
        <w:t>합니까</w:t>
      </w:r>
      <w:r w:rsidRPr="0092051B">
        <w:rPr>
          <w:rFonts w:ascii="Arial" w:hAnsi="Arial" w:hint="eastAsia"/>
          <w:b/>
        </w:rPr>
        <w:t>?</w:t>
      </w:r>
    </w:p>
    <w:p w14:paraId="79E3A05C" w14:textId="6CF11A1E" w:rsidR="00A55C98" w:rsidRPr="00DD175B" w:rsidRDefault="00000000" w:rsidP="03DE2FA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1">
        <w:r w:rsidR="00E800C8" w:rsidRPr="0092051B">
          <w:rPr>
            <w:rStyle w:val="Hyperlink"/>
            <w:rFonts w:ascii="Arial" w:hAnsi="Arial" w:hint="eastAsia"/>
          </w:rPr>
          <w:t>자주</w:t>
        </w:r>
        <w:r w:rsidR="00E800C8" w:rsidRPr="0092051B">
          <w:rPr>
            <w:rStyle w:val="Hyperlink"/>
            <w:rFonts w:ascii="Arial" w:hAnsi="Arial" w:hint="eastAsia"/>
          </w:rPr>
          <w:t xml:space="preserve"> </w:t>
        </w:r>
        <w:r w:rsidR="00E800C8" w:rsidRPr="0092051B">
          <w:rPr>
            <w:rStyle w:val="Hyperlink"/>
            <w:rFonts w:ascii="Arial" w:hAnsi="Arial" w:hint="eastAsia"/>
          </w:rPr>
          <w:t>묻는</w:t>
        </w:r>
        <w:r w:rsidR="00E800C8" w:rsidRPr="0092051B">
          <w:rPr>
            <w:rStyle w:val="Hyperlink"/>
            <w:rFonts w:ascii="Arial" w:hAnsi="Arial" w:hint="eastAsia"/>
          </w:rPr>
          <w:t xml:space="preserve"> </w:t>
        </w:r>
        <w:r w:rsidR="00E800C8" w:rsidRPr="0092051B">
          <w:rPr>
            <w:rStyle w:val="Hyperlink"/>
            <w:rFonts w:ascii="Arial" w:hAnsi="Arial" w:hint="eastAsia"/>
          </w:rPr>
          <w:t>질문</w:t>
        </w:r>
        <w:r w:rsidR="00E800C8" w:rsidRPr="0092051B">
          <w:rPr>
            <w:rStyle w:val="Hyperlink"/>
            <w:rFonts w:ascii="Arial" w:hAnsi="Arial" w:hint="eastAsia"/>
          </w:rPr>
          <w:t>(FAQ)</w:t>
        </w:r>
        <w:r w:rsidR="00E800C8" w:rsidRPr="0092051B">
          <w:rPr>
            <w:rStyle w:val="Hyperlink"/>
            <w:rFonts w:ascii="Arial" w:hAnsi="Arial" w:hint="eastAsia"/>
          </w:rPr>
          <w:t>과</w:t>
        </w:r>
        <w:r w:rsidR="00E800C8" w:rsidRPr="0092051B">
          <w:rPr>
            <w:rStyle w:val="Hyperlink"/>
            <w:rFonts w:ascii="Arial" w:hAnsi="Arial" w:hint="eastAsia"/>
          </w:rPr>
          <w:t xml:space="preserve"> </w:t>
        </w:r>
        <w:r w:rsidR="00E800C8" w:rsidRPr="0092051B">
          <w:rPr>
            <w:rStyle w:val="Hyperlink"/>
            <w:rFonts w:ascii="Arial" w:hAnsi="Arial" w:hint="eastAsia"/>
          </w:rPr>
          <w:t>답변은</w:t>
        </w:r>
        <w:r w:rsidR="00E800C8" w:rsidRPr="0092051B">
          <w:rPr>
            <w:rStyle w:val="Hyperlink"/>
            <w:rFonts w:ascii="Arial" w:hAnsi="Arial" w:hint="eastAsia"/>
          </w:rPr>
          <w:t xml:space="preserve"> OPTN </w:t>
        </w:r>
        <w:r w:rsidR="00E800C8" w:rsidRPr="0092051B">
          <w:rPr>
            <w:rStyle w:val="Hyperlink"/>
            <w:rFonts w:ascii="Arial" w:hAnsi="Arial" w:hint="eastAsia"/>
          </w:rPr>
          <w:t>웹사이트</w:t>
        </w:r>
        <w:r w:rsidR="00E800C8" w:rsidRPr="0092051B">
          <w:rPr>
            <w:rStyle w:val="Hyperlink"/>
            <w:rFonts w:ascii="Arial" w:hAnsi="Arial" w:hint="eastAsia"/>
          </w:rPr>
          <w:t>(</w:t>
        </w:r>
        <w:r w:rsidR="00E800C8" w:rsidRPr="0092051B">
          <w:rPr>
            <w:rStyle w:val="Hyperlink"/>
            <w:rFonts w:ascii="Arial" w:hAnsi="Arial" w:hint="eastAsia"/>
          </w:rPr>
          <w:t>여기</w:t>
        </w:r>
        <w:r w:rsidR="00E800C8" w:rsidRPr="0092051B">
          <w:rPr>
            <w:rStyle w:val="Hyperlink"/>
            <w:rFonts w:ascii="Arial" w:hAnsi="Arial" w:hint="eastAsia"/>
          </w:rPr>
          <w:t>)</w:t>
        </w:r>
        <w:r w:rsidR="00E800C8" w:rsidRPr="0092051B">
          <w:rPr>
            <w:rStyle w:val="Hyperlink"/>
            <w:rFonts w:ascii="Arial" w:hAnsi="Arial" w:hint="eastAsia"/>
          </w:rPr>
          <w:t>에</w:t>
        </w:r>
        <w:r w:rsidR="00E800C8" w:rsidRPr="0092051B">
          <w:rPr>
            <w:rStyle w:val="Hyperlink"/>
            <w:rFonts w:ascii="Arial" w:hAnsi="Arial" w:hint="eastAsia"/>
          </w:rPr>
          <w:t xml:space="preserve"> </w:t>
        </w:r>
        <w:r w:rsidR="00E800C8" w:rsidRPr="0092051B">
          <w:rPr>
            <w:rStyle w:val="Hyperlink"/>
            <w:rFonts w:ascii="Arial" w:hAnsi="Arial" w:hint="eastAsia"/>
          </w:rPr>
          <w:t>나와있습니다</w:t>
        </w:r>
      </w:hyperlink>
      <w:r w:rsidR="00E800C8">
        <w:rPr>
          <w:rFonts w:ascii="Arial" w:hAnsi="Arial" w:hint="eastAsia"/>
          <w:sz w:val="24"/>
        </w:rPr>
        <w:t xml:space="preserve">. </w:t>
      </w:r>
    </w:p>
    <w:sectPr w:rsidR="00A55C98" w:rsidRPr="00DD175B" w:rsidSect="009D51E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A9C6" w14:textId="77777777" w:rsidR="009D51EF" w:rsidRDefault="009D51EF" w:rsidP="00055035">
      <w:pPr>
        <w:spacing w:after="0" w:line="240" w:lineRule="auto"/>
      </w:pPr>
      <w:r>
        <w:separator/>
      </w:r>
    </w:p>
  </w:endnote>
  <w:endnote w:type="continuationSeparator" w:id="0">
    <w:p w14:paraId="1C1328D2" w14:textId="77777777" w:rsidR="009D51EF" w:rsidRDefault="009D51EF" w:rsidP="000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71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C939E" w14:textId="723FD9A4" w:rsidR="009B0073" w:rsidRDefault="009B0073">
        <w:pPr>
          <w:pStyle w:val="Footer"/>
          <w:jc w:val="right"/>
        </w:pPr>
        <w:r>
          <w:rPr>
            <w:rFonts w:hint="eastAsia"/>
          </w:rPr>
          <w:fldChar w:fldCharType="begin"/>
        </w:r>
        <w:r>
          <w:instrText xml:space="preserve"> PAGE   \* MERGEFORMAT </w:instrText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</w:t>
        </w:r>
        <w:r>
          <w:rPr>
            <w:rFonts w:hint="eastAsia"/>
          </w:rPr>
          <w:fldChar w:fldCharType="end"/>
        </w:r>
      </w:p>
    </w:sdtContent>
  </w:sdt>
  <w:p w14:paraId="25F0829A" w14:textId="77777777" w:rsidR="009B0073" w:rsidRDefault="009B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ADC5" w14:textId="77777777" w:rsidR="009D51EF" w:rsidRDefault="009D51EF" w:rsidP="00055035">
      <w:pPr>
        <w:spacing w:after="0" w:line="240" w:lineRule="auto"/>
      </w:pPr>
      <w:r>
        <w:separator/>
      </w:r>
    </w:p>
  </w:footnote>
  <w:footnote w:type="continuationSeparator" w:id="0">
    <w:p w14:paraId="7DD59A09" w14:textId="77777777" w:rsidR="009D51EF" w:rsidRDefault="009D51EF" w:rsidP="0005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A1"/>
    <w:multiLevelType w:val="hybridMultilevel"/>
    <w:tmpl w:val="521C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2BC2"/>
    <w:multiLevelType w:val="hybridMultilevel"/>
    <w:tmpl w:val="E6ACD1A0"/>
    <w:lvl w:ilvl="0" w:tplc="1DA21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07CC"/>
    <w:multiLevelType w:val="hybridMultilevel"/>
    <w:tmpl w:val="9A44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2FA1"/>
    <w:multiLevelType w:val="hybridMultilevel"/>
    <w:tmpl w:val="EB0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4E51"/>
    <w:multiLevelType w:val="hybridMultilevel"/>
    <w:tmpl w:val="929C13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2F2112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23B5C"/>
    <w:multiLevelType w:val="hybridMultilevel"/>
    <w:tmpl w:val="FDC8842A"/>
    <w:lvl w:ilvl="0" w:tplc="0FF8219E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934"/>
    <w:multiLevelType w:val="hybridMultilevel"/>
    <w:tmpl w:val="A4224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D1EE1"/>
    <w:multiLevelType w:val="multilevel"/>
    <w:tmpl w:val="8A6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064078"/>
    <w:multiLevelType w:val="hybridMultilevel"/>
    <w:tmpl w:val="0B7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44A6"/>
    <w:multiLevelType w:val="hybridMultilevel"/>
    <w:tmpl w:val="A8BCE7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3B66DCB"/>
    <w:multiLevelType w:val="hybridMultilevel"/>
    <w:tmpl w:val="69ECFBE8"/>
    <w:lvl w:ilvl="0" w:tplc="29F0254E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433BA"/>
    <w:multiLevelType w:val="hybridMultilevel"/>
    <w:tmpl w:val="C73A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360DE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56460D"/>
    <w:multiLevelType w:val="hybridMultilevel"/>
    <w:tmpl w:val="4188503E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5DC522A1"/>
    <w:multiLevelType w:val="hybridMultilevel"/>
    <w:tmpl w:val="5D4E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4FD0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54C2FD"/>
    <w:multiLevelType w:val="hybridMultilevel"/>
    <w:tmpl w:val="6076EA42"/>
    <w:lvl w:ilvl="0" w:tplc="86FE4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4B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61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C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A2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40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9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447AE"/>
    <w:multiLevelType w:val="hybridMultilevel"/>
    <w:tmpl w:val="4EC420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1E6BEC"/>
    <w:multiLevelType w:val="multilevel"/>
    <w:tmpl w:val="F4E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9630B5"/>
    <w:multiLevelType w:val="hybridMultilevel"/>
    <w:tmpl w:val="F6860BFE"/>
    <w:lvl w:ilvl="0" w:tplc="8E420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6D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0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CB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60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BCCE"/>
    <w:multiLevelType w:val="hybridMultilevel"/>
    <w:tmpl w:val="211A6C92"/>
    <w:lvl w:ilvl="0" w:tplc="AE98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E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A0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5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B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21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03A27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4881523">
    <w:abstractNumId w:val="20"/>
  </w:num>
  <w:num w:numId="2" w16cid:durableId="931818209">
    <w:abstractNumId w:val="17"/>
  </w:num>
  <w:num w:numId="3" w16cid:durableId="935557694">
    <w:abstractNumId w:val="21"/>
  </w:num>
  <w:num w:numId="4" w16cid:durableId="2124105975">
    <w:abstractNumId w:val="13"/>
  </w:num>
  <w:num w:numId="5" w16cid:durableId="2078237428">
    <w:abstractNumId w:val="13"/>
  </w:num>
  <w:num w:numId="6" w16cid:durableId="215774782">
    <w:abstractNumId w:val="13"/>
  </w:num>
  <w:num w:numId="7" w16cid:durableId="308360627">
    <w:abstractNumId w:val="12"/>
  </w:num>
  <w:num w:numId="8" w16cid:durableId="948967902">
    <w:abstractNumId w:val="4"/>
  </w:num>
  <w:num w:numId="9" w16cid:durableId="136923652">
    <w:abstractNumId w:val="18"/>
  </w:num>
  <w:num w:numId="10" w16cid:durableId="1290160620">
    <w:abstractNumId w:val="10"/>
  </w:num>
  <w:num w:numId="11" w16cid:durableId="1492794264">
    <w:abstractNumId w:val="9"/>
  </w:num>
  <w:num w:numId="12" w16cid:durableId="1652522564">
    <w:abstractNumId w:val="0"/>
  </w:num>
  <w:num w:numId="13" w16cid:durableId="1610624459">
    <w:abstractNumId w:val="2"/>
  </w:num>
  <w:num w:numId="14" w16cid:durableId="1607158757">
    <w:abstractNumId w:val="7"/>
  </w:num>
  <w:num w:numId="15" w16cid:durableId="1799182577">
    <w:abstractNumId w:val="15"/>
  </w:num>
  <w:num w:numId="16" w16cid:durableId="476992328">
    <w:abstractNumId w:val="5"/>
  </w:num>
  <w:num w:numId="17" w16cid:durableId="1063984216">
    <w:abstractNumId w:val="16"/>
  </w:num>
  <w:num w:numId="18" w16cid:durableId="1254516051">
    <w:abstractNumId w:val="22"/>
  </w:num>
  <w:num w:numId="19" w16cid:durableId="1280801689">
    <w:abstractNumId w:val="6"/>
  </w:num>
  <w:num w:numId="20" w16cid:durableId="1927689752">
    <w:abstractNumId w:val="11"/>
  </w:num>
  <w:num w:numId="21" w16cid:durableId="1266619783">
    <w:abstractNumId w:val="19"/>
  </w:num>
  <w:num w:numId="22" w16cid:durableId="1752896490">
    <w:abstractNumId w:val="8"/>
  </w:num>
  <w:num w:numId="23" w16cid:durableId="956792180">
    <w:abstractNumId w:val="1"/>
  </w:num>
  <w:num w:numId="24" w16cid:durableId="447235960">
    <w:abstractNumId w:val="3"/>
  </w:num>
  <w:num w:numId="25" w16cid:durableId="1206606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35"/>
    <w:rsid w:val="00007246"/>
    <w:rsid w:val="00021F1A"/>
    <w:rsid w:val="00055035"/>
    <w:rsid w:val="0005555D"/>
    <w:rsid w:val="00063D6E"/>
    <w:rsid w:val="00064288"/>
    <w:rsid w:val="00077C4C"/>
    <w:rsid w:val="00092262"/>
    <w:rsid w:val="000B104E"/>
    <w:rsid w:val="000C68C3"/>
    <w:rsid w:val="000E1B56"/>
    <w:rsid w:val="0013511B"/>
    <w:rsid w:val="001436E0"/>
    <w:rsid w:val="00196783"/>
    <w:rsid w:val="001C1D57"/>
    <w:rsid w:val="001C33D0"/>
    <w:rsid w:val="001C75F5"/>
    <w:rsid w:val="001E5024"/>
    <w:rsid w:val="001F3CD2"/>
    <w:rsid w:val="002113C2"/>
    <w:rsid w:val="0021314E"/>
    <w:rsid w:val="00215CB8"/>
    <w:rsid w:val="0023535B"/>
    <w:rsid w:val="002414CF"/>
    <w:rsid w:val="00241A03"/>
    <w:rsid w:val="002475C6"/>
    <w:rsid w:val="00250C51"/>
    <w:rsid w:val="0029143F"/>
    <w:rsid w:val="002B75BA"/>
    <w:rsid w:val="002C045A"/>
    <w:rsid w:val="002C0664"/>
    <w:rsid w:val="002D5C62"/>
    <w:rsid w:val="002D6774"/>
    <w:rsid w:val="0030028B"/>
    <w:rsid w:val="00320370"/>
    <w:rsid w:val="00377386"/>
    <w:rsid w:val="003932BA"/>
    <w:rsid w:val="003D14BB"/>
    <w:rsid w:val="003E23D1"/>
    <w:rsid w:val="0040155B"/>
    <w:rsid w:val="00430DDF"/>
    <w:rsid w:val="00465872"/>
    <w:rsid w:val="0047438F"/>
    <w:rsid w:val="00487E5D"/>
    <w:rsid w:val="004B0797"/>
    <w:rsid w:val="004B3DF4"/>
    <w:rsid w:val="004E4021"/>
    <w:rsid w:val="004F0913"/>
    <w:rsid w:val="00506564"/>
    <w:rsid w:val="00515CCE"/>
    <w:rsid w:val="005409E5"/>
    <w:rsid w:val="00555CEB"/>
    <w:rsid w:val="00571475"/>
    <w:rsid w:val="005C10B4"/>
    <w:rsid w:val="00630A81"/>
    <w:rsid w:val="006458E7"/>
    <w:rsid w:val="00657C52"/>
    <w:rsid w:val="00685348"/>
    <w:rsid w:val="006B03B5"/>
    <w:rsid w:val="006C1CE0"/>
    <w:rsid w:val="006D3643"/>
    <w:rsid w:val="0070030D"/>
    <w:rsid w:val="007067A6"/>
    <w:rsid w:val="00712F19"/>
    <w:rsid w:val="00714228"/>
    <w:rsid w:val="007747D0"/>
    <w:rsid w:val="00782926"/>
    <w:rsid w:val="00786F60"/>
    <w:rsid w:val="00794B9A"/>
    <w:rsid w:val="00795217"/>
    <w:rsid w:val="00795374"/>
    <w:rsid w:val="0079633E"/>
    <w:rsid w:val="007C0135"/>
    <w:rsid w:val="007D3058"/>
    <w:rsid w:val="007D31AD"/>
    <w:rsid w:val="007E2EB6"/>
    <w:rsid w:val="007F6020"/>
    <w:rsid w:val="008256D9"/>
    <w:rsid w:val="00837676"/>
    <w:rsid w:val="00850D0D"/>
    <w:rsid w:val="0088038B"/>
    <w:rsid w:val="008914FA"/>
    <w:rsid w:val="00894DC6"/>
    <w:rsid w:val="008A75E4"/>
    <w:rsid w:val="008B3637"/>
    <w:rsid w:val="008B3769"/>
    <w:rsid w:val="008B5D5D"/>
    <w:rsid w:val="008C062F"/>
    <w:rsid w:val="008D2923"/>
    <w:rsid w:val="0092051B"/>
    <w:rsid w:val="00942F95"/>
    <w:rsid w:val="009662A0"/>
    <w:rsid w:val="009665F5"/>
    <w:rsid w:val="00975A3E"/>
    <w:rsid w:val="00980D8C"/>
    <w:rsid w:val="00990B78"/>
    <w:rsid w:val="009933A7"/>
    <w:rsid w:val="009B0073"/>
    <w:rsid w:val="009B42A3"/>
    <w:rsid w:val="009C340E"/>
    <w:rsid w:val="009D3069"/>
    <w:rsid w:val="009D51EF"/>
    <w:rsid w:val="009F6B61"/>
    <w:rsid w:val="00A000B8"/>
    <w:rsid w:val="00A0045B"/>
    <w:rsid w:val="00A06787"/>
    <w:rsid w:val="00A36AD8"/>
    <w:rsid w:val="00A44F07"/>
    <w:rsid w:val="00A45448"/>
    <w:rsid w:val="00A53A52"/>
    <w:rsid w:val="00A55C98"/>
    <w:rsid w:val="00A94600"/>
    <w:rsid w:val="00A95F86"/>
    <w:rsid w:val="00AC4565"/>
    <w:rsid w:val="00AC57D5"/>
    <w:rsid w:val="00AE158E"/>
    <w:rsid w:val="00AE2C17"/>
    <w:rsid w:val="00AE4FB4"/>
    <w:rsid w:val="00AE621A"/>
    <w:rsid w:val="00AF0D39"/>
    <w:rsid w:val="00B0147B"/>
    <w:rsid w:val="00B36D54"/>
    <w:rsid w:val="00B45E58"/>
    <w:rsid w:val="00B71CAD"/>
    <w:rsid w:val="00B73702"/>
    <w:rsid w:val="00B77BC4"/>
    <w:rsid w:val="00BA344C"/>
    <w:rsid w:val="00BA683D"/>
    <w:rsid w:val="00BC150B"/>
    <w:rsid w:val="00BF0729"/>
    <w:rsid w:val="00C03224"/>
    <w:rsid w:val="00C03DEB"/>
    <w:rsid w:val="00C162C6"/>
    <w:rsid w:val="00C221B1"/>
    <w:rsid w:val="00C306E4"/>
    <w:rsid w:val="00C3382F"/>
    <w:rsid w:val="00C575A4"/>
    <w:rsid w:val="00C65DC6"/>
    <w:rsid w:val="00C94536"/>
    <w:rsid w:val="00C957AA"/>
    <w:rsid w:val="00CA2890"/>
    <w:rsid w:val="00CA3AA7"/>
    <w:rsid w:val="00D04FC2"/>
    <w:rsid w:val="00D054F7"/>
    <w:rsid w:val="00D1376D"/>
    <w:rsid w:val="00D318F6"/>
    <w:rsid w:val="00D3614B"/>
    <w:rsid w:val="00D45D50"/>
    <w:rsid w:val="00D5253B"/>
    <w:rsid w:val="00D81CF9"/>
    <w:rsid w:val="00D81F26"/>
    <w:rsid w:val="00D85DDA"/>
    <w:rsid w:val="00D926B0"/>
    <w:rsid w:val="00DA4933"/>
    <w:rsid w:val="00DB3F7F"/>
    <w:rsid w:val="00DC4D97"/>
    <w:rsid w:val="00DD175B"/>
    <w:rsid w:val="00DD7009"/>
    <w:rsid w:val="00DE43D8"/>
    <w:rsid w:val="00DE4A39"/>
    <w:rsid w:val="00E007E5"/>
    <w:rsid w:val="00E01A00"/>
    <w:rsid w:val="00E044E7"/>
    <w:rsid w:val="00E06410"/>
    <w:rsid w:val="00E20BD1"/>
    <w:rsid w:val="00E33F43"/>
    <w:rsid w:val="00E800C8"/>
    <w:rsid w:val="00E92E35"/>
    <w:rsid w:val="00EA4F87"/>
    <w:rsid w:val="00EA5288"/>
    <w:rsid w:val="00EB4490"/>
    <w:rsid w:val="00EF1BC9"/>
    <w:rsid w:val="00EF4A9D"/>
    <w:rsid w:val="00F10E26"/>
    <w:rsid w:val="00F1328D"/>
    <w:rsid w:val="00F14C8E"/>
    <w:rsid w:val="00F37C84"/>
    <w:rsid w:val="00F40B4E"/>
    <w:rsid w:val="00F944B1"/>
    <w:rsid w:val="00F9508E"/>
    <w:rsid w:val="00F979C9"/>
    <w:rsid w:val="00FA00DA"/>
    <w:rsid w:val="00FD18DD"/>
    <w:rsid w:val="00FE2DB4"/>
    <w:rsid w:val="03DE2FA3"/>
    <w:rsid w:val="06DE93A6"/>
    <w:rsid w:val="0B0A5F17"/>
    <w:rsid w:val="15ABF1A7"/>
    <w:rsid w:val="1AD38300"/>
    <w:rsid w:val="221CD986"/>
    <w:rsid w:val="23FC5B57"/>
    <w:rsid w:val="3667B6BF"/>
    <w:rsid w:val="37A9E85A"/>
    <w:rsid w:val="451AE510"/>
    <w:rsid w:val="45974B35"/>
    <w:rsid w:val="604AEFAA"/>
    <w:rsid w:val="75CB572E"/>
    <w:rsid w:val="795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052A"/>
  <w15:chartTrackingRefBased/>
  <w15:docId w15:val="{A29EAFAE-42A1-4443-A29C-E6E4F096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35"/>
  </w:style>
  <w:style w:type="paragraph" w:styleId="Footer">
    <w:name w:val="footer"/>
    <w:basedOn w:val="Normal"/>
    <w:link w:val="FooterChar"/>
    <w:uiPriority w:val="99"/>
    <w:unhideWhenUsed/>
    <w:rsid w:val="000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35"/>
  </w:style>
  <w:style w:type="character" w:styleId="CommentReference">
    <w:name w:val="annotation reference"/>
    <w:basedOn w:val="DefaultParagraphFont"/>
    <w:uiPriority w:val="99"/>
    <w:semiHidden/>
    <w:unhideWhenUsed/>
    <w:rsid w:val="008B5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D5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96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C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3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C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C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CCE"/>
    <w:rPr>
      <w:vertAlign w:val="superscript"/>
    </w:rPr>
  </w:style>
  <w:style w:type="paragraph" w:styleId="Revision">
    <w:name w:val="Revision"/>
    <w:hidden/>
    <w:uiPriority w:val="99"/>
    <w:semiHidden/>
    <w:rsid w:val="006C1C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C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n.transplant.hrsa.gov/policies-bylaws/a-closer-look/waiting-time-modifications-for-candidates-affected-by-race-inclusive-egfr-calculations/for-patients-faqs-about-egfr-waiting-time-modification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D1C10D581E64AAB616BCF8B705A7D" ma:contentTypeVersion="1" ma:contentTypeDescription="Create a new document." ma:contentTypeScope="" ma:versionID="1867368951102459ce1b2ee212b456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BDA42-511D-49E7-AC18-C904B9BBF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1549F4-8405-4B11-902C-6183987F7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FA734-BC9E-477D-BB38-474D22D42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CB615-972B-402B-839B-63360F837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Network for Organ Sharing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Qualls</dc:creator>
  <cp:keywords/>
  <dc:description/>
  <cp:lastModifiedBy>Matthew Roop</cp:lastModifiedBy>
  <cp:revision>3</cp:revision>
  <dcterms:created xsi:type="dcterms:W3CDTF">2024-04-01T18:44:00Z</dcterms:created>
  <dcterms:modified xsi:type="dcterms:W3CDTF">2024-04-02T13:39:00Z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86ffdb34417409a8778f29b6ae5b9b3ede4f22128856040a48d1de99b4854aee</vt:lpwstr>
  </property>
  <property fmtid="{D5CDD505-2E9C-101B-9397-08002B2CF9AE}" pid="3" name="ContentTypeId">
    <vt:lpwstr>0x0101007E1D1C10D581E64AAB616BCF8B705A7D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50;#Tamika Watkins;#59;#Tina Rhoades;#83;#Rachel Hippchen;#34;#Jennifer Musick;#16;#Jesse Howell;#22;#Joel Newman</vt:lpwstr>
  </property>
</Properties>
</file>